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94" w:rsidRPr="00790B00" w:rsidRDefault="004A5194" w:rsidP="004A5194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94" w:rsidRDefault="00DA0A58" w:rsidP="004A5194">
                            <w:r w:rsidRPr="00DA0A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749" cy="1092835"/>
                                  <wp:effectExtent l="0" t="0" r="5715" b="0"/>
                                  <wp:docPr id="3" name="Kép 3" descr="C:\Users\mal0996\Documents\tdk\GTK TDT\Új_TDK_bagoly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0996\Documents\tdk\GTK TDT\Új_TDK_bagoly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471" cy="1099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4A5194" w:rsidRDefault="00DA0A58" w:rsidP="004A5194">
                      <w:r w:rsidRPr="00DA0A58">
                        <w:rPr>
                          <w:noProof/>
                        </w:rPr>
                        <w:drawing>
                          <wp:inline distT="0" distB="0" distL="0" distR="0">
                            <wp:extent cx="756749" cy="1092835"/>
                            <wp:effectExtent l="0" t="0" r="5715" b="0"/>
                            <wp:docPr id="3" name="Kép 3" descr="C:\Users\mal0996\Documents\tdk\GTK TDT\Új_TDK_bagoly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l0996\Documents\tdk\GTK TDT\Új_TDK_bagoly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471" cy="1099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4A5194" w:rsidRPr="00790B00" w:rsidRDefault="004A5194" w:rsidP="004A5194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4A5194" w:rsidRPr="00790B00" w:rsidRDefault="004A5194" w:rsidP="004A5194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4A5194" w:rsidRPr="00790B00" w:rsidRDefault="004A5194" w:rsidP="004A5194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FORMAI </w:t>
      </w:r>
      <w:r w:rsidRPr="00790B00">
        <w:rPr>
          <w:rFonts w:ascii="Tahoma" w:hAnsi="Tahoma" w:cs="Tahoma"/>
          <w:sz w:val="28"/>
          <w:szCs w:val="28"/>
        </w:rPr>
        <w:t>BÍRÁLATI LAP</w:t>
      </w:r>
    </w:p>
    <w:p w:rsidR="004A5194" w:rsidRPr="00790B00" w:rsidRDefault="00DA0A58" w:rsidP="004A519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2016</w:t>
      </w:r>
      <w:r w:rsidR="004A5194">
        <w:rPr>
          <w:b/>
          <w:sz w:val="24"/>
        </w:rPr>
        <w:t>. november 2</w:t>
      </w:r>
      <w:r>
        <w:rPr>
          <w:b/>
          <w:sz w:val="24"/>
        </w:rPr>
        <w:t>3</w:t>
      </w:r>
      <w:r w:rsidR="004A5194" w:rsidRPr="00790B00">
        <w:rPr>
          <w:b/>
          <w:sz w:val="24"/>
        </w:rPr>
        <w:t>.</w:t>
      </w:r>
    </w:p>
    <w:p w:rsidR="004A5194" w:rsidRDefault="004A5194" w:rsidP="004A5194">
      <w:pPr>
        <w:rPr>
          <w:b/>
          <w:sz w:val="20"/>
          <w:szCs w:val="20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neve:</w:t>
      </w:r>
    </w:p>
    <w:p w:rsidR="004A5194" w:rsidRDefault="004A5194" w:rsidP="004A5194">
      <w:pPr>
        <w:rPr>
          <w:b/>
          <w:sz w:val="20"/>
          <w:szCs w:val="20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címe:</w:t>
      </w:r>
    </w:p>
    <w:p w:rsidR="004A5194" w:rsidRDefault="004A5194" w:rsidP="004A5194">
      <w:pPr>
        <w:rPr>
          <w:b/>
          <w:sz w:val="20"/>
          <w:szCs w:val="20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Hallgató által meghatározott OTDK Szekció, ami alapján a pályamunka készült (kérem aláhúzni): 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Agrártudományi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Had-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és Rendészettudományi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Humán 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Informatika 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Közgazdaságtudományi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Pedagógiai, Pszichológiai, Andragógiai és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Könyvtártudományi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Tanulás-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és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Tanításmódszertani –</w:t>
      </w:r>
      <w:proofErr w:type="spellStart"/>
      <w:r w:rsidRPr="00684B90">
        <w:rPr>
          <w:sz w:val="22"/>
          <w:szCs w:val="22"/>
        </w:rPr>
        <w:t>TudástechnológiaiSzekció</w:t>
      </w:r>
      <w:proofErr w:type="spellEnd"/>
    </w:p>
    <w:p w:rsidR="004A5194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Társadalomtudományi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„ ETVSZ alapján”</w:t>
      </w:r>
    </w:p>
    <w:p w:rsidR="004A5194" w:rsidRPr="00043114" w:rsidRDefault="004A5194" w:rsidP="004A5194">
      <w:pPr>
        <w:spacing w:line="240" w:lineRule="auto"/>
        <w:rPr>
          <w:b/>
          <w:sz w:val="16"/>
          <w:szCs w:val="16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>Értékelés:</w:t>
      </w:r>
    </w:p>
    <w:p w:rsidR="004A5194" w:rsidRPr="00C13A24" w:rsidRDefault="004A5194" w:rsidP="004A5194">
      <w:pPr>
        <w:numPr>
          <w:ilvl w:val="0"/>
          <w:numId w:val="3"/>
        </w:numPr>
        <w:rPr>
          <w:b/>
          <w:sz w:val="20"/>
          <w:szCs w:val="20"/>
        </w:rPr>
      </w:pPr>
      <w:r w:rsidRPr="00285B0D">
        <w:rPr>
          <w:b/>
          <w:sz w:val="20"/>
          <w:szCs w:val="20"/>
        </w:rPr>
        <w:t>A hallgató által kiválasztott OTDK szekció formai előírásainak való megfelelés.</w:t>
      </w:r>
      <w:r w:rsidRPr="00387B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C13A24">
        <w:rPr>
          <w:b/>
          <w:sz w:val="20"/>
          <w:szCs w:val="20"/>
        </w:rPr>
        <w:t>(</w:t>
      </w:r>
      <w:proofErr w:type="spellStart"/>
      <w:r w:rsidRPr="00C13A24">
        <w:rPr>
          <w:b/>
          <w:sz w:val="20"/>
          <w:szCs w:val="20"/>
        </w:rPr>
        <w:t>max</w:t>
      </w:r>
      <w:proofErr w:type="spellEnd"/>
      <w:r w:rsidRPr="00C13A24">
        <w:rPr>
          <w:b/>
          <w:sz w:val="20"/>
          <w:szCs w:val="20"/>
        </w:rPr>
        <w:t>. 4 pont)</w:t>
      </w:r>
    </w:p>
    <w:p w:rsidR="004A5194" w:rsidRDefault="004A5194" w:rsidP="004A519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Teljes mértékben megfelel.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4 pont)</w:t>
      </w:r>
    </w:p>
    <w:p w:rsidR="004A5194" w:rsidRDefault="004A5194" w:rsidP="004A519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Megfelel, apró, </w:t>
      </w:r>
      <w:proofErr w:type="gramStart"/>
      <w:r>
        <w:rPr>
          <w:sz w:val="20"/>
          <w:szCs w:val="20"/>
        </w:rPr>
        <w:t>azonban  nem</w:t>
      </w:r>
      <w:proofErr w:type="gramEnd"/>
      <w:r>
        <w:rPr>
          <w:sz w:val="20"/>
          <w:szCs w:val="20"/>
        </w:rPr>
        <w:t xml:space="preserve"> jelentős eltérések mellett.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2 pont)</w:t>
      </w:r>
    </w:p>
    <w:p w:rsidR="004A5194" w:rsidRDefault="004A5194" w:rsidP="004A519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Egyáltalán nem felel meg a formai előírásoknak. (0 pont)</w:t>
      </w:r>
    </w:p>
    <w:p w:rsidR="004A5194" w:rsidRPr="00B852EE" w:rsidRDefault="004A5194" w:rsidP="004A5194">
      <w:pPr>
        <w:rPr>
          <w:i/>
          <w:sz w:val="20"/>
          <w:szCs w:val="20"/>
        </w:rPr>
      </w:pPr>
      <w:r w:rsidRPr="00B852EE">
        <w:rPr>
          <w:i/>
          <w:sz w:val="20"/>
          <w:szCs w:val="20"/>
        </w:rPr>
        <w:t>Szöveges értékelés:</w:t>
      </w:r>
    </w:p>
    <w:p w:rsidR="004A5194" w:rsidRDefault="004A5194" w:rsidP="004A5194">
      <w:pPr>
        <w:rPr>
          <w:sz w:val="20"/>
          <w:szCs w:val="20"/>
        </w:rPr>
      </w:pPr>
    </w:p>
    <w:p w:rsidR="004A5194" w:rsidRDefault="004A5194" w:rsidP="004A5194">
      <w:pPr>
        <w:rPr>
          <w:sz w:val="20"/>
          <w:szCs w:val="20"/>
        </w:rPr>
      </w:pPr>
    </w:p>
    <w:p w:rsidR="004A5194" w:rsidRDefault="004A5194" w:rsidP="004A5194">
      <w:pPr>
        <w:ind w:right="366"/>
        <w:jc w:val="right"/>
        <w:rPr>
          <w:sz w:val="20"/>
          <w:szCs w:val="20"/>
        </w:rPr>
      </w:pPr>
      <w:r>
        <w:rPr>
          <w:sz w:val="20"/>
          <w:szCs w:val="20"/>
        </w:rPr>
        <w:t>Adott részpontszám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…………………….._________ pont</w:t>
      </w:r>
    </w:p>
    <w:p w:rsidR="004A5194" w:rsidRPr="00285B0D" w:rsidRDefault="004A5194" w:rsidP="004A5194">
      <w:pPr>
        <w:numPr>
          <w:ilvl w:val="0"/>
          <w:numId w:val="3"/>
        </w:numPr>
        <w:rPr>
          <w:b/>
          <w:sz w:val="20"/>
          <w:szCs w:val="20"/>
        </w:rPr>
      </w:pPr>
      <w:r w:rsidRPr="00285B0D">
        <w:rPr>
          <w:b/>
          <w:sz w:val="20"/>
          <w:szCs w:val="20"/>
        </w:rPr>
        <w:t xml:space="preserve">Egy tudományos tanulmánytól általánosan elvárható formai és esztétikai </w:t>
      </w:r>
    </w:p>
    <w:p w:rsidR="004A5194" w:rsidRPr="00C13A24" w:rsidRDefault="004A5194" w:rsidP="004A5194">
      <w:pPr>
        <w:ind w:left="360"/>
        <w:rPr>
          <w:b/>
          <w:sz w:val="20"/>
          <w:szCs w:val="20"/>
        </w:rPr>
      </w:pPr>
      <w:proofErr w:type="gramStart"/>
      <w:r w:rsidRPr="00285B0D">
        <w:rPr>
          <w:b/>
          <w:sz w:val="20"/>
          <w:szCs w:val="20"/>
        </w:rPr>
        <w:t>paramétereknek</w:t>
      </w:r>
      <w:proofErr w:type="gramEnd"/>
      <w:r w:rsidRPr="00285B0D">
        <w:rPr>
          <w:b/>
          <w:sz w:val="20"/>
          <w:szCs w:val="20"/>
        </w:rPr>
        <w:t xml:space="preserve"> való megfelelés.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13A24">
        <w:rPr>
          <w:b/>
          <w:sz w:val="20"/>
          <w:szCs w:val="20"/>
        </w:rPr>
        <w:t>(</w:t>
      </w:r>
      <w:proofErr w:type="spellStart"/>
      <w:r w:rsidRPr="00C13A24">
        <w:rPr>
          <w:b/>
          <w:sz w:val="20"/>
          <w:szCs w:val="20"/>
        </w:rPr>
        <w:t>max</w:t>
      </w:r>
      <w:proofErr w:type="spellEnd"/>
      <w:r w:rsidRPr="00C13A24">
        <w:rPr>
          <w:b/>
          <w:sz w:val="20"/>
          <w:szCs w:val="20"/>
        </w:rPr>
        <w:t>. 6 pont)</w:t>
      </w:r>
    </w:p>
    <w:p w:rsidR="004A5194" w:rsidRDefault="004A5194" w:rsidP="004A51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Az általánosan elvárható formai és esztétikai paramétereknek teljes mértékben megfelel.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6 pont)</w:t>
      </w:r>
    </w:p>
    <w:p w:rsidR="004A5194" w:rsidRDefault="004A5194" w:rsidP="004A51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Formai és esztétikai hibák előfordulnak, de nem jelentősek.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4 pont)</w:t>
      </w:r>
    </w:p>
    <w:p w:rsidR="004A5194" w:rsidRDefault="004A5194" w:rsidP="004A51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Jelentős formai és esztétikai hibák. (0 pont)</w:t>
      </w:r>
    </w:p>
    <w:p w:rsidR="004A5194" w:rsidRPr="00B852EE" w:rsidRDefault="004A5194" w:rsidP="004A5194">
      <w:pPr>
        <w:rPr>
          <w:i/>
          <w:sz w:val="20"/>
          <w:szCs w:val="20"/>
        </w:rPr>
      </w:pPr>
      <w:r w:rsidRPr="00B852EE">
        <w:rPr>
          <w:i/>
          <w:sz w:val="20"/>
          <w:szCs w:val="20"/>
        </w:rPr>
        <w:t>Szöveges értékelés:</w:t>
      </w:r>
    </w:p>
    <w:p w:rsidR="004A5194" w:rsidRDefault="004A5194" w:rsidP="004A5194">
      <w:pPr>
        <w:rPr>
          <w:sz w:val="20"/>
          <w:szCs w:val="20"/>
        </w:rPr>
      </w:pPr>
      <w:bookmarkStart w:id="0" w:name="_GoBack"/>
      <w:bookmarkEnd w:id="0"/>
    </w:p>
    <w:p w:rsidR="004A5194" w:rsidRDefault="004A5194" w:rsidP="004A5194">
      <w:pPr>
        <w:rPr>
          <w:sz w:val="20"/>
          <w:szCs w:val="20"/>
        </w:rPr>
      </w:pPr>
    </w:p>
    <w:p w:rsidR="004A5194" w:rsidRDefault="004A5194" w:rsidP="004A5194">
      <w:pPr>
        <w:rPr>
          <w:sz w:val="20"/>
          <w:szCs w:val="20"/>
        </w:rPr>
      </w:pPr>
    </w:p>
    <w:p w:rsidR="004A5194" w:rsidRDefault="004A5194" w:rsidP="004A5194">
      <w:pPr>
        <w:ind w:right="366"/>
        <w:jc w:val="right"/>
        <w:rPr>
          <w:sz w:val="20"/>
          <w:szCs w:val="20"/>
        </w:rPr>
      </w:pPr>
      <w:r>
        <w:rPr>
          <w:sz w:val="20"/>
          <w:szCs w:val="20"/>
        </w:rPr>
        <w:t>Adott részpontszám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…………………….. _________ pont</w:t>
      </w:r>
    </w:p>
    <w:p w:rsidR="004A5194" w:rsidRDefault="004A5194" w:rsidP="004A5194">
      <w:pPr>
        <w:rPr>
          <w:b/>
          <w:sz w:val="20"/>
          <w:szCs w:val="20"/>
        </w:rPr>
      </w:pPr>
      <w:r w:rsidRPr="00790B00">
        <w:rPr>
          <w:b/>
          <w:caps/>
          <w:sz w:val="20"/>
          <w:szCs w:val="20"/>
        </w:rPr>
        <w:t>Összpontszám</w:t>
      </w:r>
      <w:proofErr w:type="gramStart"/>
      <w:r w:rsidRPr="00790B00">
        <w:rPr>
          <w:b/>
          <w:caps/>
          <w:sz w:val="20"/>
          <w:szCs w:val="20"/>
        </w:rPr>
        <w:t xml:space="preserve">: </w:t>
      </w:r>
      <w:r w:rsidRPr="00790B00">
        <w:rPr>
          <w:b/>
          <w:caps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2F58B7"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 xml:space="preserve">lehetséges 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pont</w:t>
      </w:r>
      <w:proofErr w:type="gramEnd"/>
      <w:r>
        <w:rPr>
          <w:b/>
          <w:sz w:val="20"/>
          <w:szCs w:val="20"/>
        </w:rPr>
        <w:t>: 10</w:t>
      </w:r>
      <w:r w:rsidRPr="002F58B7">
        <w:rPr>
          <w:b/>
          <w:sz w:val="20"/>
          <w:szCs w:val="20"/>
        </w:rPr>
        <w:t xml:space="preserve"> pont)</w:t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F46E1">
        <w:rPr>
          <w:b/>
          <w:sz w:val="20"/>
          <w:szCs w:val="20"/>
          <w:u w:val="single"/>
        </w:rPr>
        <w:t xml:space="preserve">      </w:t>
      </w:r>
      <w:r>
        <w:rPr>
          <w:b/>
          <w:sz w:val="20"/>
          <w:szCs w:val="20"/>
          <w:u w:val="single"/>
        </w:rPr>
        <w:t xml:space="preserve">   </w:t>
      </w:r>
      <w:r w:rsidRPr="00DF46E1">
        <w:rPr>
          <w:b/>
          <w:sz w:val="20"/>
          <w:szCs w:val="20"/>
          <w:u w:val="single"/>
        </w:rPr>
        <w:t xml:space="preserve">      </w:t>
      </w:r>
      <w:r w:rsidRPr="00DF4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pont</w:t>
      </w:r>
    </w:p>
    <w:p w:rsidR="004A5194" w:rsidRDefault="004A5194" w:rsidP="004A519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 201</w:t>
      </w:r>
      <w:r w:rsidR="00DA0A58">
        <w:rPr>
          <w:sz w:val="20"/>
          <w:szCs w:val="20"/>
        </w:rPr>
        <w:t>6</w:t>
      </w:r>
      <w:r>
        <w:rPr>
          <w:sz w:val="20"/>
          <w:szCs w:val="20"/>
        </w:rPr>
        <w:t>. november  ……</w:t>
      </w:r>
    </w:p>
    <w:p w:rsidR="004A5194" w:rsidRDefault="004A5194" w:rsidP="004A5194">
      <w:pPr>
        <w:rPr>
          <w:sz w:val="20"/>
          <w:szCs w:val="20"/>
        </w:rPr>
      </w:pPr>
    </w:p>
    <w:p w:rsidR="004A5194" w:rsidRPr="00DF46E1" w:rsidRDefault="004A5194" w:rsidP="004A5194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4A5194" w:rsidRDefault="004A5194" w:rsidP="004A519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bíráló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bíráló aláírása</w:t>
      </w:r>
      <w:r>
        <w:rPr>
          <w:sz w:val="20"/>
          <w:szCs w:val="20"/>
        </w:rPr>
        <w:tab/>
      </w:r>
    </w:p>
    <w:p w:rsidR="004A5194" w:rsidRDefault="004A5194" w:rsidP="004A5194">
      <w:pPr>
        <w:spacing w:line="240" w:lineRule="auto"/>
        <w:rPr>
          <w:sz w:val="18"/>
          <w:szCs w:val="18"/>
        </w:rPr>
      </w:pPr>
    </w:p>
    <w:p w:rsidR="004A5194" w:rsidRPr="003C2B4B" w:rsidRDefault="004A5194" w:rsidP="004A5194">
      <w:pPr>
        <w:spacing w:line="240" w:lineRule="auto"/>
        <w:rPr>
          <w:b/>
          <w:sz w:val="18"/>
          <w:szCs w:val="18"/>
        </w:rPr>
      </w:pPr>
      <w:r w:rsidRPr="003C2B4B">
        <w:rPr>
          <w:b/>
          <w:sz w:val="18"/>
          <w:szCs w:val="18"/>
        </w:rPr>
        <w:t>A bírálati lap sorai szabadon bővíthetőek!</w:t>
      </w:r>
    </w:p>
    <w:p w:rsidR="004A5194" w:rsidRDefault="004A5194" w:rsidP="004A51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 bírálati lapot 2 pld-</w:t>
      </w:r>
      <w:proofErr w:type="spellStart"/>
      <w:r>
        <w:rPr>
          <w:sz w:val="18"/>
          <w:szCs w:val="18"/>
        </w:rPr>
        <w:t>ban</w:t>
      </w:r>
      <w:proofErr w:type="spellEnd"/>
      <w:r>
        <w:rPr>
          <w:sz w:val="18"/>
          <w:szCs w:val="18"/>
        </w:rPr>
        <w:t xml:space="preserve"> kérjük elkészíteni. </w:t>
      </w:r>
      <w:r w:rsidRPr="0066206E">
        <w:rPr>
          <w:sz w:val="18"/>
          <w:szCs w:val="18"/>
        </w:rPr>
        <w:t>A bírálati lap letölthető a GTK honlapján</w:t>
      </w:r>
      <w:r>
        <w:rPr>
          <w:sz w:val="18"/>
          <w:szCs w:val="18"/>
        </w:rPr>
        <w:t xml:space="preserve"> a</w:t>
      </w:r>
      <w:r w:rsidRPr="0066206E">
        <w:rPr>
          <w:sz w:val="18"/>
          <w:szCs w:val="18"/>
        </w:rPr>
        <w:t xml:space="preserve"> </w:t>
      </w:r>
      <w:r>
        <w:rPr>
          <w:sz w:val="18"/>
          <w:szCs w:val="18"/>
        </w:rPr>
        <w:t>Tudomány/Tudományos Diákkör/Kari TDK felhívás 201</w:t>
      </w:r>
      <w:r w:rsidR="00DA0A58">
        <w:rPr>
          <w:sz w:val="18"/>
          <w:szCs w:val="18"/>
        </w:rPr>
        <w:t>6</w:t>
      </w:r>
      <w:r>
        <w:rPr>
          <w:sz w:val="18"/>
          <w:szCs w:val="18"/>
        </w:rPr>
        <w:t>. menüpont (</w:t>
      </w:r>
      <w:r w:rsidR="00DA0A58" w:rsidRPr="00DA0A58">
        <w:rPr>
          <w:sz w:val="18"/>
          <w:szCs w:val="18"/>
        </w:rPr>
        <w:t>http://www.gtk.szie.hu/tudomany/tudomanyos-diakkor/201617-tanev/kari-tdk-felhivas-2016</w:t>
      </w:r>
      <w:r>
        <w:rPr>
          <w:sz w:val="18"/>
          <w:szCs w:val="18"/>
        </w:rPr>
        <w:t>) csatolmányai</w:t>
      </w:r>
      <w:r w:rsidRPr="0066206E">
        <w:rPr>
          <w:sz w:val="18"/>
          <w:szCs w:val="18"/>
        </w:rPr>
        <w:t xml:space="preserve"> között</w:t>
      </w:r>
      <w:r>
        <w:rPr>
          <w:sz w:val="18"/>
          <w:szCs w:val="18"/>
        </w:rPr>
        <w:t>.</w:t>
      </w:r>
    </w:p>
    <w:sectPr w:rsidR="004A5194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0D3"/>
    <w:multiLevelType w:val="hybridMultilevel"/>
    <w:tmpl w:val="D608834A"/>
    <w:lvl w:ilvl="0" w:tplc="3EBAC3B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E4E5C"/>
    <w:multiLevelType w:val="hybridMultilevel"/>
    <w:tmpl w:val="ABA8F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653"/>
    <w:multiLevelType w:val="hybridMultilevel"/>
    <w:tmpl w:val="63C01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03A5"/>
    <w:multiLevelType w:val="hybridMultilevel"/>
    <w:tmpl w:val="AC5A8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94"/>
    <w:rsid w:val="004A5194"/>
    <w:rsid w:val="00B053FE"/>
    <w:rsid w:val="00D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2286"/>
  <w15:docId w15:val="{1B507172-812C-4155-BB73-C068AC90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1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5194"/>
    <w:pPr>
      <w:keepNext/>
      <w:numPr>
        <w:ilvl w:val="7"/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A5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A519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519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A519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A519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19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2</cp:revision>
  <dcterms:created xsi:type="dcterms:W3CDTF">2016-10-07T08:21:00Z</dcterms:created>
  <dcterms:modified xsi:type="dcterms:W3CDTF">2016-10-07T08:21:00Z</dcterms:modified>
</cp:coreProperties>
</file>