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06" w:rsidRDefault="00251106" w:rsidP="00C0179D">
      <w:pPr>
        <w:jc w:val="both"/>
      </w:pPr>
      <w:r>
        <w:t xml:space="preserve">Program neve: </w:t>
      </w:r>
      <w:r w:rsidRPr="00251106">
        <w:t>Marketing a mindennapokban, avagy hogy tudatosul a tudatalatti</w:t>
      </w:r>
    </w:p>
    <w:p w:rsidR="00251106" w:rsidRDefault="00251106" w:rsidP="00C0179D">
      <w:pPr>
        <w:jc w:val="both"/>
      </w:pPr>
      <w:r>
        <w:t>Üzleti Tudományok Intézete: Marketing Módszertani Tanszék és Marketing Menedzsment Tanszék</w:t>
      </w:r>
    </w:p>
    <w:p w:rsidR="00251106" w:rsidRDefault="00251106" w:rsidP="00C0179D">
      <w:pPr>
        <w:jc w:val="both"/>
      </w:pPr>
      <w:r w:rsidRPr="00251106">
        <w:t>Program</w:t>
      </w:r>
      <w:r>
        <w:t>gazdák</w:t>
      </w:r>
      <w:r w:rsidRPr="00251106">
        <w:t xml:space="preserve">: Fürediné Dr. Kovács Annamária, Horváth Ádám, Urbánné </w:t>
      </w:r>
      <w:proofErr w:type="spellStart"/>
      <w:r w:rsidRPr="00251106">
        <w:t>Treutz</w:t>
      </w:r>
      <w:proofErr w:type="spellEnd"/>
      <w:r w:rsidRPr="00251106">
        <w:t xml:space="preserve"> Ágnes</w:t>
      </w:r>
      <w:r>
        <w:t>, Fülöp Zsolt, Györe Bence</w:t>
      </w:r>
    </w:p>
    <w:p w:rsidR="00251106" w:rsidRDefault="00251106" w:rsidP="00C0179D">
      <w:pPr>
        <w:jc w:val="both"/>
      </w:pPr>
    </w:p>
    <w:p w:rsidR="0021795E" w:rsidRDefault="00251106" w:rsidP="00C0179D">
      <w:pPr>
        <w:jc w:val="both"/>
      </w:pPr>
      <w:r>
        <w:t>Az id</w:t>
      </w:r>
      <w:r w:rsidR="004410A2">
        <w:t xml:space="preserve">ei kutatók éjszakáján az Aulában vártuk vendégeket standjainkkal, délután háromtól este hétig. Többfajta játékos programmal készültünk az általános </w:t>
      </w:r>
      <w:proofErr w:type="gramStart"/>
      <w:r w:rsidR="004410A2">
        <w:t>iskolás korú</w:t>
      </w:r>
      <w:proofErr w:type="gramEnd"/>
      <w:r w:rsidR="004410A2">
        <w:t xml:space="preserve"> gyermekektől felfelé minden korcsoport</w:t>
      </w:r>
      <w:r w:rsidR="00335B7B">
        <w:t>ra. A résztvevő fiataloknak a marketingkutatás során gyakorta alkalmazott vakteszt leegyszerűsített formájával a kóla fogyasztási ismereteiket és ízlésüket állítottuk próbára, de nagy sikert aratott a márka ismertségi kvízjáték is, ahol azonosítani kellett az ismerős vállalat és márkaneveket azok jelképeivel.</w:t>
      </w:r>
      <w:r w:rsidR="0021795E">
        <w:t xml:space="preserve"> Voltak külön az idősebbeket célzó feladatok is, mint a regionális vetélkedő, ahol a települések/tájképek alapján azonosíthatták a nevezetességeket. Az érdeklődők nagy száma alapján ezek a programok kifejezetten népszerűnek bizonyultak. A délutáni kezdéstől egészen a zárásig (és még utána is) jelentkeztek kisebb-nagyobb csoportok folyamatosan játékra, végig garantált volt a lelkesedés és a vidám hangulat. Természetesen a jutalom sem maradt el, a résztvevőket a kutatók éjszakájához tartozó ajándékok mellett csokoládéval is jutalmaztuk. A sok pozitív élmény, tapasztalat alapján jövőre is részt szeretnénk venni a rendezvényen.</w:t>
      </w:r>
    </w:p>
    <w:p w:rsidR="00251106" w:rsidRDefault="006F5D0F" w:rsidP="00C0179D">
      <w:pPr>
        <w:jc w:val="both"/>
      </w:pPr>
      <w:bookmarkStart w:id="0" w:name="_GoBack"/>
      <w:r w:rsidRPr="006F5D0F">
        <w:rPr>
          <w:noProof/>
          <w:lang w:eastAsia="hu-HU"/>
        </w:rPr>
        <w:lastRenderedPageBreak/>
        <w:drawing>
          <wp:inline distT="0" distB="0" distL="0" distR="0">
            <wp:extent cx="5283200" cy="2971800"/>
            <wp:effectExtent l="0" t="0" r="0" b="0"/>
            <wp:docPr id="2" name="Kép 2" descr="C:\Users\Fod5383\Desktop\Kutatók Éjszakája - 2017\Beszámolók_honlapra\GTK_MarketingMindennapokba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d5383\Desktop\Kutatók Éjszakája - 2017\Beszámolók_honlapra\GTK_MarketingMindennapokban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55" cy="29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F5D0F">
        <w:rPr>
          <w:noProof/>
          <w:lang w:eastAsia="hu-HU"/>
        </w:rPr>
        <w:drawing>
          <wp:inline distT="0" distB="0" distL="0" distR="0">
            <wp:extent cx="5316643" cy="2990612"/>
            <wp:effectExtent l="0" t="0" r="0" b="635"/>
            <wp:docPr id="1" name="Kép 1" descr="C:\Users\Fod5383\Desktop\Kutatók Éjszakája - 2017\Beszámolók_honlapra\GTK_MarketingMindennapokba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5383\Desktop\Kutatók Éjszakája - 2017\Beszámolók_honlapra\GTK_MarketingMindennapokban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369" cy="29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106" w:rsidSect="00F6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06"/>
    <w:rsid w:val="0021795E"/>
    <w:rsid w:val="00251106"/>
    <w:rsid w:val="002D39FE"/>
    <w:rsid w:val="00335B7B"/>
    <w:rsid w:val="004410A2"/>
    <w:rsid w:val="006F5D0F"/>
    <w:rsid w:val="00C0179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1DEB1-65E3-427A-BD3F-9152A785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79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Sasu</dc:creator>
  <cp:lastModifiedBy>Fodor-Borsos Eszter</cp:lastModifiedBy>
  <cp:revision>3</cp:revision>
  <dcterms:created xsi:type="dcterms:W3CDTF">2017-10-12T10:03:00Z</dcterms:created>
  <dcterms:modified xsi:type="dcterms:W3CDTF">2017-11-15T14:17:00Z</dcterms:modified>
</cp:coreProperties>
</file>